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7447" w:rsidRDefault="00D30F55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10/30</w:t>
            </w:r>
          </w:p>
          <w:p w:rsidR="00396E13" w:rsidRPr="00C05561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396E13">
              <w:rPr>
                <w:rFonts w:ascii="Book Antiqua" w:hAnsi="Book Antiqua" w:cs="Helvetica"/>
                <w:sz w:val="18"/>
                <w:szCs w:val="18"/>
              </w:rPr>
              <w:t>Guest Teacher</w:t>
            </w:r>
          </w:p>
        </w:tc>
        <w:tc>
          <w:tcPr>
            <w:tcW w:w="2340" w:type="dxa"/>
          </w:tcPr>
          <w:p w:rsidR="00797447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10/31</w:t>
            </w:r>
          </w:p>
          <w:p w:rsidR="00396E13" w:rsidRPr="00C05561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Half-Day</w:t>
            </w:r>
          </w:p>
        </w:tc>
        <w:tc>
          <w:tcPr>
            <w:tcW w:w="2291" w:type="dxa"/>
          </w:tcPr>
          <w:p w:rsidR="00DC240C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11/1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11/2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11/3</w:t>
            </w:r>
          </w:p>
          <w:p w:rsidR="00396E13" w:rsidRPr="00C05561" w:rsidRDefault="00396E1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Half-Day</w:t>
            </w:r>
          </w:p>
        </w:tc>
      </w:tr>
      <w:tr w:rsidR="00D30F55" w:rsidTr="00D30F55">
        <w:trPr>
          <w:trHeight w:val="2240"/>
        </w:trPr>
        <w:tc>
          <w:tcPr>
            <w:tcW w:w="1914" w:type="dxa"/>
          </w:tcPr>
          <w:p w:rsidR="00D30F55" w:rsidRPr="00B11FA2" w:rsidRDefault="00D30F55" w:rsidP="00D30F5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D30F55" w:rsidRPr="00B11FA2" w:rsidRDefault="00D30F55" w:rsidP="00D30F5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D30F55" w:rsidRDefault="00D30F55" w:rsidP="00D30F5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D30F55" w:rsidRPr="00B11FA2" w:rsidRDefault="00D30F55" w:rsidP="00D30F5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Summarize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the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key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ideas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and people that started the Declaration of Independence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D30F55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Watching School House Rock, America Rock “Fireworks”.</w:t>
            </w:r>
          </w:p>
          <w:p w:rsidR="00D30F55" w:rsidRPr="00214051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340" w:type="dxa"/>
          </w:tcPr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Summarize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the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key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ideas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and people that started the Declaration of Independence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D30F55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Watching School House Rock, America Rock “Fireworks”.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 </w:t>
            </w:r>
          </w:p>
          <w:p w:rsidR="00D30F55" w:rsidRPr="00D30F55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D30F55">
              <w:rPr>
                <w:rFonts w:ascii="Calibri" w:hAnsi="Calibri"/>
                <w:color w:val="0070C0"/>
                <w:sz w:val="18"/>
                <w:szCs w:val="18"/>
              </w:rPr>
              <w:t>Cont.  from Monday</w:t>
            </w:r>
          </w:p>
          <w:p w:rsidR="00D30F55" w:rsidRPr="00214051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291" w:type="dxa"/>
          </w:tcPr>
          <w:p w:rsidR="00D30F55" w:rsidRPr="006A044E" w:rsidRDefault="00D30F55" w:rsidP="00D30F55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D30F55" w:rsidRPr="009F6A34" w:rsidRDefault="00D30F55" w:rsidP="00D30F55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9F6A34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Discuss the reasons why John Adams wanted George Washington to serve as Commander in Chief in the Continental Army </w:t>
            </w:r>
          </w:p>
          <w:p w:rsidR="00D30F55" w:rsidRPr="006A044E" w:rsidRDefault="00D30F55" w:rsidP="00D30F55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D30F55" w:rsidRDefault="00D30F55" w:rsidP="00D30F55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Writing a formal letter to George Washington</w:t>
            </w:r>
          </w:p>
          <w:p w:rsidR="00D30F55" w:rsidRPr="00C72ECA" w:rsidRDefault="00D30F55" w:rsidP="00D30F55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2137" w:type="dxa"/>
          </w:tcPr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the military advantages and disadvantages of the American and British armies’ events of the Battle of Bunker Hill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Creating match books outlining important details.</w:t>
            </w:r>
          </w:p>
        </w:tc>
        <w:tc>
          <w:tcPr>
            <w:tcW w:w="2137" w:type="dxa"/>
          </w:tcPr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the military advantages and disadvantages of the American and British armies’ events of the Battle of Bunker Hill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Creating match books outlining important details.</w:t>
            </w:r>
          </w:p>
        </w:tc>
      </w:tr>
      <w:tr w:rsidR="00D30F55" w:rsidTr="00525ABC">
        <w:tc>
          <w:tcPr>
            <w:tcW w:w="1914" w:type="dxa"/>
          </w:tcPr>
          <w:p w:rsidR="00D30F55" w:rsidRPr="00B11FA2" w:rsidRDefault="00D30F55" w:rsidP="00D30F55">
            <w:pPr>
              <w:rPr>
                <w:sz w:val="16"/>
                <w:szCs w:val="16"/>
              </w:rPr>
            </w:pPr>
          </w:p>
          <w:p w:rsidR="00D30F55" w:rsidRPr="00B11FA2" w:rsidRDefault="00D30F55" w:rsidP="00D30F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D30F55" w:rsidRPr="00B11FA2" w:rsidRDefault="00D30F55" w:rsidP="00D30F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D30F55" w:rsidRPr="00B11FA2" w:rsidRDefault="00D30F55" w:rsidP="00D30F55">
            <w:pPr>
              <w:rPr>
                <w:sz w:val="16"/>
                <w:szCs w:val="16"/>
              </w:rPr>
            </w:pPr>
          </w:p>
          <w:p w:rsidR="00D30F55" w:rsidRPr="00B11FA2" w:rsidRDefault="00D30F55" w:rsidP="00D30F55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D30F55" w:rsidRPr="00C72ECA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key information of the Declaration of Independence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Quiz panel flip book.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T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SW</w:t>
            </w:r>
          </w:p>
          <w:p w:rsidR="00D30F55" w:rsidRPr="00C72ECA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key information of the Declaration of Independence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Quiz panel flip book.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91" w:type="dxa"/>
          </w:tcPr>
          <w:p w:rsidR="00D30F55" w:rsidRPr="006A044E" w:rsidRDefault="00D30F55" w:rsidP="00D30F55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D30F55" w:rsidRPr="006A044E" w:rsidRDefault="00D30F55" w:rsidP="00D30F55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persuade George Washington to serve as commander-in-chief of the continental Army </w:t>
            </w: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30F55" w:rsidRPr="006A044E" w:rsidRDefault="00D30F55" w:rsidP="00D30F55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D30F55" w:rsidRDefault="00D30F55" w:rsidP="00D30F55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</w:p>
          <w:p w:rsidR="00D30F55" w:rsidRPr="006A044E" w:rsidRDefault="00D30F55" w:rsidP="00D30F55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formal letter</w:t>
            </w:r>
          </w:p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D30F55" w:rsidRPr="00C72ECA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advantages and disadvantages of the American and British armies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discussions to complete a guide book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D30F55" w:rsidRPr="00C72ECA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paragraph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advantages and disadvantages of the American and British armies </w:t>
            </w: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30F55" w:rsidRPr="006A044E" w:rsidRDefault="00D30F55" w:rsidP="00D30F5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class discussions to complete a guide book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D30F55" w:rsidTr="00525ABC">
        <w:tc>
          <w:tcPr>
            <w:tcW w:w="1914" w:type="dxa"/>
          </w:tcPr>
          <w:p w:rsidR="00D30F55" w:rsidRPr="00B11FA2" w:rsidRDefault="00D30F55" w:rsidP="00D30F55">
            <w:pPr>
              <w:rPr>
                <w:sz w:val="16"/>
                <w:szCs w:val="16"/>
              </w:rPr>
            </w:pPr>
          </w:p>
          <w:p w:rsidR="00D30F55" w:rsidRPr="00B11FA2" w:rsidRDefault="00D30F55" w:rsidP="00D30F55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604862B7" wp14:editId="53FFF36D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 w:rsidRPr="00381E6C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381E6C">
              <w:rPr>
                <w:rFonts w:ascii="Calibri" w:hAnsi="Calibri"/>
                <w:sz w:val="18"/>
                <w:szCs w:val="18"/>
                <w:u w:val="single"/>
              </w:rPr>
              <w:t xml:space="preserve">explain in summary form the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key ideas and people that started the Declaration of Independence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 w:rsidRPr="00381E6C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381E6C">
              <w:rPr>
                <w:rFonts w:ascii="Calibri" w:hAnsi="Calibri"/>
                <w:sz w:val="18"/>
                <w:szCs w:val="18"/>
                <w:u w:val="single"/>
              </w:rPr>
              <w:t xml:space="preserve">explain in summary form the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key ideas and people that started the Declaration of Independence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291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A93F78">
              <w:rPr>
                <w:rFonts w:ascii="Calibri" w:hAnsi="Calibri"/>
                <w:sz w:val="18"/>
                <w:szCs w:val="18"/>
                <w:u w:val="single"/>
              </w:rPr>
              <w:t>write to persuade George Washington to serve as commander-in-chief of the continental Army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2137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summarize the advantages and disadvantages of the American and British armies.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write to summarize the advantages and disadvantages of the American and British armies.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30F55" w:rsidTr="00525ABC">
        <w:trPr>
          <w:trHeight w:val="377"/>
        </w:trPr>
        <w:tc>
          <w:tcPr>
            <w:tcW w:w="1914" w:type="dxa"/>
          </w:tcPr>
          <w:p w:rsidR="00D30F55" w:rsidRPr="00B11FA2" w:rsidRDefault="00D30F55" w:rsidP="00D30F55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D30F55" w:rsidRPr="009A2ADE" w:rsidRDefault="00D30F55" w:rsidP="00D30F5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Declaration of Independence Quiz Panel Book</w:t>
            </w:r>
          </w:p>
        </w:tc>
        <w:tc>
          <w:tcPr>
            <w:tcW w:w="2340" w:type="dxa"/>
          </w:tcPr>
          <w:p w:rsidR="00D30F55" w:rsidRPr="009A2ADE" w:rsidRDefault="00D30F55" w:rsidP="00D30F5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Declaration of Independence Quiz Panel Book</w:t>
            </w:r>
          </w:p>
        </w:tc>
        <w:tc>
          <w:tcPr>
            <w:tcW w:w="2291" w:type="dxa"/>
          </w:tcPr>
          <w:p w:rsidR="00D30F55" w:rsidRPr="00C72ECA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Second</w:t>
            </w:r>
            <w:r w:rsidRPr="00C72ECA">
              <w:rPr>
                <w:rFonts w:ascii="Calibri" w:hAnsi="Calibri"/>
                <w:sz w:val="18"/>
                <w:szCs w:val="18"/>
              </w:rPr>
              <w:t xml:space="preserve"> Continental Congress</w:t>
            </w:r>
            <w:r>
              <w:rPr>
                <w:rFonts w:ascii="Calibri" w:hAnsi="Calibri"/>
                <w:sz w:val="18"/>
                <w:szCs w:val="18"/>
              </w:rPr>
              <w:t xml:space="preserve"> Letter</w:t>
            </w:r>
          </w:p>
        </w:tc>
        <w:tc>
          <w:tcPr>
            <w:tcW w:w="2137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 book</w:t>
            </w:r>
          </w:p>
        </w:tc>
        <w:tc>
          <w:tcPr>
            <w:tcW w:w="2137" w:type="dxa"/>
          </w:tcPr>
          <w:p w:rsidR="00D30F55" w:rsidRPr="009A2ADE" w:rsidRDefault="00D30F55" w:rsidP="00D30F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 book</w:t>
            </w:r>
          </w:p>
        </w:tc>
      </w:tr>
      <w:tr w:rsidR="00941739" w:rsidTr="00525ABC">
        <w:trPr>
          <w:trHeight w:val="638"/>
        </w:trPr>
        <w:tc>
          <w:tcPr>
            <w:tcW w:w="1914" w:type="dxa"/>
          </w:tcPr>
          <w:p w:rsidR="00941739" w:rsidRPr="00B11FA2" w:rsidRDefault="00941739" w:rsidP="00941739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941739" w:rsidRPr="00B11FA2" w:rsidRDefault="00941739" w:rsidP="00941739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941739" w:rsidRPr="00B11FA2" w:rsidRDefault="00941739" w:rsidP="0094173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941739" w:rsidRPr="009A2ADE" w:rsidRDefault="00941739" w:rsidP="0094173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340" w:type="dxa"/>
          </w:tcPr>
          <w:p w:rsidR="00941739" w:rsidRPr="009A2ADE" w:rsidRDefault="00941739" w:rsidP="0094173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291" w:type="dxa"/>
          </w:tcPr>
          <w:p w:rsidR="00941739" w:rsidRPr="009A2ADE" w:rsidRDefault="00D30F55" w:rsidP="00941739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137" w:type="dxa"/>
          </w:tcPr>
          <w:p w:rsidR="00941739" w:rsidRPr="009A2ADE" w:rsidRDefault="00D30F55" w:rsidP="00941739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  <w:tc>
          <w:tcPr>
            <w:tcW w:w="2137" w:type="dxa"/>
          </w:tcPr>
          <w:p w:rsidR="00941739" w:rsidRPr="009A2ADE" w:rsidRDefault="00D30F55" w:rsidP="00941739">
            <w:pPr>
              <w:rPr>
                <w:rFonts w:ascii="Calibri" w:hAnsi="Calibri"/>
                <w:sz w:val="18"/>
                <w:szCs w:val="18"/>
              </w:rPr>
            </w:pPr>
            <w:r w:rsidRPr="00D30F55">
              <w:rPr>
                <w:rFonts w:ascii="Calibri" w:hAnsi="Calibri"/>
                <w:sz w:val="18"/>
                <w:szCs w:val="18"/>
              </w:rPr>
              <w:t>Grievance, Preamble, Resolution, Alliance, Cavalry</w:t>
            </w:r>
          </w:p>
        </w:tc>
      </w:tr>
      <w:tr w:rsidR="00941739" w:rsidTr="00525ABC">
        <w:trPr>
          <w:trHeight w:val="70"/>
        </w:trPr>
        <w:tc>
          <w:tcPr>
            <w:tcW w:w="1914" w:type="dxa"/>
          </w:tcPr>
          <w:p w:rsidR="00941739" w:rsidRPr="00B11FA2" w:rsidRDefault="00941739" w:rsidP="00941739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941739" w:rsidRPr="00B11FA2" w:rsidRDefault="00941739" w:rsidP="0094173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941739" w:rsidRPr="009A2ADE" w:rsidRDefault="00941739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Construction paper, chrome books, w</w:t>
            </w:r>
            <w:r w:rsidR="00396E13">
              <w:rPr>
                <w:rFonts w:ascii="Calibri" w:hAnsi="Calibri"/>
                <w:sz w:val="18"/>
                <w:szCs w:val="18"/>
              </w:rPr>
              <w:t>or</w:t>
            </w:r>
            <w:r>
              <w:rPr>
                <w:rFonts w:ascii="Calibri" w:hAnsi="Calibri"/>
                <w:sz w:val="18"/>
                <w:szCs w:val="18"/>
              </w:rPr>
              <w:t>ksheet</w:t>
            </w:r>
          </w:p>
        </w:tc>
        <w:tc>
          <w:tcPr>
            <w:tcW w:w="2340" w:type="dxa"/>
          </w:tcPr>
          <w:p w:rsidR="00941739" w:rsidRPr="009A2ADE" w:rsidRDefault="00941739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Construction paper, chrome books, w</w:t>
            </w:r>
            <w:r w:rsidR="00396E13">
              <w:rPr>
                <w:rFonts w:ascii="Calibri" w:hAnsi="Calibri"/>
                <w:sz w:val="18"/>
                <w:szCs w:val="18"/>
              </w:rPr>
              <w:t>or</w:t>
            </w:r>
            <w:r>
              <w:rPr>
                <w:rFonts w:ascii="Calibri" w:hAnsi="Calibri"/>
                <w:sz w:val="18"/>
                <w:szCs w:val="18"/>
              </w:rPr>
              <w:t>ksheet</w:t>
            </w:r>
          </w:p>
        </w:tc>
        <w:tc>
          <w:tcPr>
            <w:tcW w:w="2291" w:type="dxa"/>
          </w:tcPr>
          <w:p w:rsidR="00941739" w:rsidRPr="00C72ECA" w:rsidRDefault="00941739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books, envelopes, paper</w:t>
            </w:r>
          </w:p>
        </w:tc>
        <w:tc>
          <w:tcPr>
            <w:tcW w:w="2137" w:type="dxa"/>
          </w:tcPr>
          <w:p w:rsidR="00941739" w:rsidRPr="009A2ADE" w:rsidRDefault="00D30F55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 book</w:t>
            </w:r>
            <w:r w:rsidR="00941739">
              <w:rPr>
                <w:rFonts w:ascii="Calibri" w:hAnsi="Calibri"/>
                <w:sz w:val="18"/>
                <w:szCs w:val="18"/>
              </w:rPr>
              <w:t xml:space="preserve"> template</w:t>
            </w:r>
          </w:p>
        </w:tc>
        <w:tc>
          <w:tcPr>
            <w:tcW w:w="2137" w:type="dxa"/>
          </w:tcPr>
          <w:p w:rsidR="00941739" w:rsidRPr="009A2ADE" w:rsidRDefault="00396E13" w:rsidP="00941739">
            <w:pPr>
              <w:rPr>
                <w:rFonts w:ascii="Calibri" w:hAnsi="Calibri"/>
                <w:sz w:val="18"/>
                <w:szCs w:val="18"/>
              </w:rPr>
            </w:pPr>
            <w:r w:rsidRPr="00396E13">
              <w:rPr>
                <w:rFonts w:ascii="Calibri" w:hAnsi="Calibri"/>
                <w:sz w:val="18"/>
                <w:szCs w:val="18"/>
              </w:rPr>
              <w:t>Match book template</w:t>
            </w:r>
          </w:p>
        </w:tc>
      </w:tr>
      <w:tr w:rsidR="00941739" w:rsidTr="00396E13">
        <w:trPr>
          <w:trHeight w:val="440"/>
        </w:trPr>
        <w:tc>
          <w:tcPr>
            <w:tcW w:w="1914" w:type="dxa"/>
          </w:tcPr>
          <w:p w:rsidR="00941739" w:rsidRPr="00B11FA2" w:rsidRDefault="00941739" w:rsidP="0094173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41739" w:rsidRPr="00B11FA2" w:rsidRDefault="00941739" w:rsidP="00BC5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  <w:bookmarkStart w:id="0" w:name="_GoBack"/>
            <w:bookmarkEnd w:id="0"/>
          </w:p>
        </w:tc>
        <w:tc>
          <w:tcPr>
            <w:tcW w:w="2131" w:type="dxa"/>
          </w:tcPr>
          <w:p w:rsidR="00941739" w:rsidRPr="009A2ADE" w:rsidRDefault="00941739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construction paper, watch video</w:t>
            </w:r>
          </w:p>
        </w:tc>
        <w:tc>
          <w:tcPr>
            <w:tcW w:w="2340" w:type="dxa"/>
          </w:tcPr>
          <w:p w:rsidR="00941739" w:rsidRPr="009A2ADE" w:rsidRDefault="00941739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</w:t>
            </w:r>
            <w:r>
              <w:rPr>
                <w:rFonts w:ascii="Calibri" w:hAnsi="Calibri"/>
                <w:sz w:val="18"/>
                <w:szCs w:val="18"/>
              </w:rPr>
              <w:t>ction paper, describe goal, watch</w:t>
            </w:r>
            <w:r>
              <w:rPr>
                <w:rFonts w:ascii="Calibri" w:hAnsi="Calibri"/>
                <w:sz w:val="18"/>
                <w:szCs w:val="18"/>
              </w:rPr>
              <w:t xml:space="preserve"> video</w:t>
            </w:r>
          </w:p>
        </w:tc>
        <w:tc>
          <w:tcPr>
            <w:tcW w:w="2291" w:type="dxa"/>
          </w:tcPr>
          <w:p w:rsidR="00941739" w:rsidRPr="009A2ADE" w:rsidRDefault="00941739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137" w:type="dxa"/>
          </w:tcPr>
          <w:p w:rsidR="00941739" w:rsidRPr="009A2ADE" w:rsidRDefault="00396E13" w:rsidP="009417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Pass out match book template sheet </w:t>
            </w:r>
          </w:p>
        </w:tc>
        <w:tc>
          <w:tcPr>
            <w:tcW w:w="2137" w:type="dxa"/>
          </w:tcPr>
          <w:p w:rsidR="00941739" w:rsidRPr="009A2ADE" w:rsidRDefault="00396E13" w:rsidP="00941739">
            <w:pPr>
              <w:rPr>
                <w:rFonts w:ascii="Calibri" w:hAnsi="Calibri"/>
                <w:sz w:val="18"/>
                <w:szCs w:val="18"/>
              </w:rPr>
            </w:pPr>
            <w:r w:rsidRPr="00396E13">
              <w:rPr>
                <w:rFonts w:ascii="Calibri" w:hAnsi="Calibri"/>
                <w:sz w:val="18"/>
                <w:szCs w:val="18"/>
              </w:rPr>
              <w:t>Pass out match book template sheet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D8" w:rsidRDefault="00E024D8" w:rsidP="00797447">
      <w:pPr>
        <w:spacing w:after="0" w:line="240" w:lineRule="auto"/>
      </w:pPr>
      <w:r>
        <w:separator/>
      </w:r>
    </w:p>
  </w:endnote>
  <w:endnote w:type="continuationSeparator" w:id="0">
    <w:p w:rsidR="00E024D8" w:rsidRDefault="00E024D8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D8" w:rsidRDefault="00E024D8" w:rsidP="00797447">
      <w:pPr>
        <w:spacing w:after="0" w:line="240" w:lineRule="auto"/>
      </w:pPr>
      <w:r>
        <w:separator/>
      </w:r>
    </w:p>
  </w:footnote>
  <w:footnote w:type="continuationSeparator" w:id="0">
    <w:p w:rsidR="00E024D8" w:rsidRDefault="00E024D8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941739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  </w:t>
        </w:r>
        <w:r w:rsidR="00396E13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Social Studies Week of Oct 31-Nov 3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1467"/>
    <w:rsid w:val="00364DDF"/>
    <w:rsid w:val="0038057F"/>
    <w:rsid w:val="00381E6C"/>
    <w:rsid w:val="00391C3F"/>
    <w:rsid w:val="00396E13"/>
    <w:rsid w:val="003B4D40"/>
    <w:rsid w:val="003B5C19"/>
    <w:rsid w:val="003C2333"/>
    <w:rsid w:val="003C50BD"/>
    <w:rsid w:val="003D03E0"/>
    <w:rsid w:val="0043217D"/>
    <w:rsid w:val="00454584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52C9F"/>
    <w:rsid w:val="00754A98"/>
    <w:rsid w:val="00772942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3D3"/>
    <w:rsid w:val="008C4C01"/>
    <w:rsid w:val="008F143B"/>
    <w:rsid w:val="008F4B5C"/>
    <w:rsid w:val="0091500B"/>
    <w:rsid w:val="00941057"/>
    <w:rsid w:val="00941739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9F6A34"/>
    <w:rsid w:val="00A3017B"/>
    <w:rsid w:val="00A47D3B"/>
    <w:rsid w:val="00A93F78"/>
    <w:rsid w:val="00A97C7F"/>
    <w:rsid w:val="00AA759C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EAD94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A7519"/>
    <w:rsid w:val="001105F1"/>
    <w:rsid w:val="00150E7C"/>
    <w:rsid w:val="004E24B1"/>
    <w:rsid w:val="005F5A78"/>
    <w:rsid w:val="00737A4D"/>
    <w:rsid w:val="008C7174"/>
    <w:rsid w:val="009448EE"/>
    <w:rsid w:val="00BD6185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F81A-553C-4167-A327-0EDB915D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3</cp:revision>
  <dcterms:created xsi:type="dcterms:W3CDTF">2017-10-28T01:20:00Z</dcterms:created>
  <dcterms:modified xsi:type="dcterms:W3CDTF">2017-10-28T01:21:00Z</dcterms:modified>
</cp:coreProperties>
</file>