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F8383C">
        <w:rPr>
          <w:sz w:val="22"/>
          <w:szCs w:val="22"/>
        </w:rPr>
        <w:t>Week of October</w:t>
      </w:r>
      <w:r w:rsidR="00A56F60">
        <w:rPr>
          <w:sz w:val="22"/>
          <w:szCs w:val="22"/>
        </w:rPr>
        <w:t xml:space="preserve"> </w:t>
      </w:r>
      <w:r w:rsidR="00F8383C">
        <w:rPr>
          <w:sz w:val="22"/>
          <w:szCs w:val="22"/>
        </w:rPr>
        <w:t>2-6</w:t>
      </w:r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C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10-2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C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10-3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CC676A">
              <w:rPr>
                <w:sz w:val="18"/>
                <w:szCs w:val="18"/>
              </w:rPr>
              <w:t>10-4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F6BDF" w:rsidRDefault="00C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10-5</w:t>
            </w:r>
          </w:p>
          <w:p w:rsidR="00CC676A" w:rsidRPr="00F27CB1" w:rsidRDefault="00CC676A">
            <w:pPr>
              <w:rPr>
                <w:sz w:val="18"/>
                <w:szCs w:val="18"/>
              </w:rPr>
            </w:pPr>
            <w:r w:rsidRPr="00CC676A">
              <w:rPr>
                <w:sz w:val="18"/>
                <w:szCs w:val="18"/>
              </w:rPr>
              <w:t>Half-Day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CC676A">
              <w:rPr>
                <w:sz w:val="18"/>
                <w:szCs w:val="18"/>
              </w:rPr>
              <w:t>10-6</w:t>
            </w:r>
          </w:p>
        </w:tc>
      </w:tr>
      <w:tr w:rsidR="00CC676A" w:rsidRPr="00E76D6F" w:rsidTr="00A56F60">
        <w:trPr>
          <w:trHeight w:val="1322"/>
        </w:trPr>
        <w:tc>
          <w:tcPr>
            <w:tcW w:w="1908" w:type="dxa"/>
          </w:tcPr>
          <w:p w:rsidR="00CC676A" w:rsidRDefault="00CC676A" w:rsidP="00CC676A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</w:t>
            </w:r>
            <w:r w:rsidRPr="00CC676A"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.EE.B.5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CC676A" w:rsidRPr="00A56F60" w:rsidRDefault="00CC676A" w:rsidP="00CC676A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60" w:type="dxa"/>
          </w:tcPr>
          <w:p w:rsidR="00857387" w:rsidRDefault="00CC676A" w:rsidP="003F56FA">
            <w:pPr>
              <w:rPr>
                <w:color w:val="FF0000"/>
                <w:sz w:val="16"/>
                <w:szCs w:val="16"/>
                <w:u w:val="single"/>
              </w:rPr>
            </w:pPr>
            <w:r w:rsidRPr="00F92675">
              <w:rPr>
                <w:color w:val="FF0000"/>
                <w:sz w:val="16"/>
                <w:szCs w:val="16"/>
              </w:rPr>
              <w:t xml:space="preserve">I can </w:t>
            </w:r>
            <w:r w:rsidRPr="00A56F60">
              <w:rPr>
                <w:color w:val="FF0000"/>
                <w:sz w:val="16"/>
                <w:szCs w:val="16"/>
                <w:u w:val="single"/>
              </w:rPr>
              <w:t>demonstrat</w:t>
            </w:r>
            <w:r w:rsidR="00857387">
              <w:rPr>
                <w:color w:val="FF0000"/>
                <w:sz w:val="16"/>
                <w:szCs w:val="16"/>
                <w:u w:val="single"/>
              </w:rPr>
              <w:t>e comprehension of (8.F.3) slope to</w:t>
            </w:r>
          </w:p>
          <w:p w:rsidR="00857387" w:rsidRDefault="00857387" w:rsidP="003F56FA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CC676A" w:rsidRPr="00E76D6F" w:rsidRDefault="00857387" w:rsidP="003F56F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…</w:t>
            </w:r>
            <w:r w:rsidR="00CC676A">
              <w:rPr>
                <w:color w:val="FF0000"/>
                <w:sz w:val="16"/>
                <w:szCs w:val="16"/>
                <w:u w:val="single"/>
              </w:rPr>
              <w:t>determine</w:t>
            </w:r>
            <w:r w:rsidR="00CC676A" w:rsidRPr="00A56F60">
              <w:rPr>
                <w:color w:val="FF0000"/>
                <w:sz w:val="16"/>
                <w:szCs w:val="16"/>
                <w:u w:val="single"/>
              </w:rPr>
              <w:t xml:space="preserve"> whether a function is linear or nonlinear </w:t>
            </w:r>
            <w:r w:rsidR="00CC676A" w:rsidRPr="00F92675">
              <w:rPr>
                <w:color w:val="FF0000"/>
                <w:sz w:val="16"/>
                <w:szCs w:val="16"/>
              </w:rPr>
              <w:t xml:space="preserve">by </w:t>
            </w:r>
            <w:r w:rsidR="00CC676A" w:rsidRPr="00844642">
              <w:rPr>
                <w:color w:val="FF0000"/>
                <w:sz w:val="16"/>
                <w:szCs w:val="16"/>
                <w:u w:val="single"/>
              </w:rPr>
              <w:t>analyzing a table and a set of graphs.</w:t>
            </w:r>
          </w:p>
        </w:tc>
        <w:tc>
          <w:tcPr>
            <w:tcW w:w="2070" w:type="dxa"/>
          </w:tcPr>
          <w:p w:rsidR="00857387" w:rsidRDefault="00857387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</w:t>
            </w:r>
            <w:r w:rsidRPr="00A17567">
              <w:rPr>
                <w:color w:val="FF0000"/>
                <w:sz w:val="16"/>
                <w:szCs w:val="16"/>
                <w:u w:val="single"/>
              </w:rPr>
              <w:t>demonstrate application of slope to determine if a function is linear or nonlinear</w:t>
            </w:r>
            <w:r w:rsidR="00A17567">
              <w:rPr>
                <w:color w:val="FF0000"/>
                <w:sz w:val="16"/>
                <w:szCs w:val="16"/>
              </w:rPr>
              <w:t xml:space="preserve"> BY </w:t>
            </w:r>
            <w:r w:rsidR="00A17567" w:rsidRPr="00A17567">
              <w:rPr>
                <w:color w:val="FF0000"/>
                <w:sz w:val="16"/>
                <w:szCs w:val="16"/>
                <w:u w:val="single"/>
              </w:rPr>
              <w:t>analyzing a table and graphs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857387" w:rsidRDefault="00857387" w:rsidP="000D6D03">
            <w:pPr>
              <w:rPr>
                <w:color w:val="FF0000"/>
                <w:sz w:val="16"/>
                <w:szCs w:val="16"/>
              </w:rPr>
            </w:pPr>
          </w:p>
          <w:p w:rsidR="00CC676A" w:rsidRPr="00E76D6F" w:rsidRDefault="00857387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</w:t>
            </w:r>
            <w:r w:rsidRPr="00A17567">
              <w:rPr>
                <w:color w:val="FF0000"/>
                <w:sz w:val="16"/>
                <w:szCs w:val="16"/>
                <w:u w:val="single"/>
              </w:rPr>
              <w:t>demonstrate knowledge of content specific vocabulary</w:t>
            </w:r>
            <w:r w:rsidR="00A17567">
              <w:rPr>
                <w:color w:val="FF0000"/>
                <w:sz w:val="16"/>
                <w:szCs w:val="16"/>
              </w:rPr>
              <w:t xml:space="preserve"> by </w:t>
            </w:r>
            <w:r w:rsidR="00A17567" w:rsidRPr="00A17567">
              <w:rPr>
                <w:color w:val="FF0000"/>
                <w:sz w:val="16"/>
                <w:szCs w:val="16"/>
                <w:u w:val="single"/>
              </w:rPr>
              <w:t>brainstorming and then defining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C676A" w:rsidRDefault="00CC676A" w:rsidP="00CC676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 can </w:t>
            </w:r>
            <w:r w:rsidR="00A17567" w:rsidRPr="00A17567">
              <w:rPr>
                <w:color w:val="FF0000"/>
                <w:sz w:val="16"/>
                <w:szCs w:val="16"/>
                <w:u w:val="single"/>
              </w:rPr>
              <w:t>identify</w:t>
            </w:r>
            <w:r w:rsidRPr="00A17567">
              <w:rPr>
                <w:color w:val="FF0000"/>
                <w:sz w:val="16"/>
                <w:szCs w:val="16"/>
                <w:u w:val="single"/>
              </w:rPr>
              <w:t xml:space="preserve"> a linear function that is a good model (representation) for a set of data</w:t>
            </w:r>
            <w:r>
              <w:rPr>
                <w:color w:val="FF0000"/>
                <w:sz w:val="16"/>
                <w:szCs w:val="16"/>
              </w:rPr>
              <w:t>…</w:t>
            </w:r>
          </w:p>
          <w:p w:rsidR="00CC676A" w:rsidRDefault="00A17567" w:rsidP="00CC676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BY</w:t>
            </w:r>
          </w:p>
          <w:p w:rsidR="00CC676A" w:rsidRPr="00E76D6F" w:rsidRDefault="00CC676A" w:rsidP="00CC676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…</w:t>
            </w:r>
            <w:r w:rsidR="00A17567" w:rsidRPr="00A17567">
              <w:rPr>
                <w:color w:val="FF0000"/>
                <w:sz w:val="16"/>
                <w:szCs w:val="16"/>
                <w:u w:val="single"/>
              </w:rPr>
              <w:t>Measuring</w:t>
            </w:r>
            <w:r w:rsidRPr="00A17567">
              <w:rPr>
                <w:color w:val="FF0000"/>
                <w:sz w:val="16"/>
                <w:szCs w:val="16"/>
                <w:u w:val="single"/>
              </w:rPr>
              <w:t xml:space="preserve"> the accuracy of that model with residuals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CC676A" w:rsidRPr="00E76D6F" w:rsidRDefault="00CC676A" w:rsidP="000D6D0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Reward Day</w:t>
            </w:r>
          </w:p>
        </w:tc>
        <w:tc>
          <w:tcPr>
            <w:tcW w:w="2493" w:type="dxa"/>
          </w:tcPr>
          <w:p w:rsidR="002D2D2C" w:rsidRPr="002D2D2C" w:rsidRDefault="002D2D2C" w:rsidP="002D2D2C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I can identify a linear function that is a good model (representation) for a set of data…</w:t>
            </w:r>
          </w:p>
          <w:p w:rsidR="002D2D2C" w:rsidRPr="002D2D2C" w:rsidRDefault="002D2D2C" w:rsidP="002D2D2C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BY</w:t>
            </w:r>
          </w:p>
          <w:p w:rsidR="00CC676A" w:rsidRPr="00E76D6F" w:rsidRDefault="002D2D2C" w:rsidP="002D2D2C">
            <w:pPr>
              <w:rPr>
                <w:color w:val="FF0000"/>
                <w:sz w:val="16"/>
                <w:szCs w:val="16"/>
              </w:rPr>
            </w:pPr>
            <w:r w:rsidRPr="002D2D2C">
              <w:rPr>
                <w:color w:val="FF0000"/>
                <w:sz w:val="16"/>
                <w:szCs w:val="16"/>
              </w:rPr>
              <w:t>…Measuring the accuracy of that model with residuals.</w:t>
            </w:r>
          </w:p>
        </w:tc>
      </w:tr>
      <w:tr w:rsidR="00CC676A" w:rsidRPr="00E76D6F" w:rsidTr="00A56F60">
        <w:trPr>
          <w:trHeight w:val="1520"/>
        </w:trPr>
        <w:tc>
          <w:tcPr>
            <w:tcW w:w="1908" w:type="dxa"/>
          </w:tcPr>
          <w:p w:rsidR="00CC676A" w:rsidRPr="008825DC" w:rsidRDefault="00CC676A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CC676A" w:rsidRDefault="00CC676A" w:rsidP="000D6D0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CC676A" w:rsidRDefault="00CC676A" w:rsidP="000D6D0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CC676A" w:rsidRPr="00E76D6F" w:rsidRDefault="00CC676A" w:rsidP="000D6D0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CC676A" w:rsidRPr="00E76D6F" w:rsidRDefault="00857387" w:rsidP="002D2D2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I can read and discuss </w:t>
            </w:r>
            <w:r w:rsidR="002D2D2C">
              <w:rPr>
                <w:color w:val="548DD4" w:themeColor="text2" w:themeTint="99"/>
                <w:sz w:val="16"/>
                <w:szCs w:val="16"/>
              </w:rPr>
              <w:t xml:space="preserve">questions using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Investigation </w:t>
            </w:r>
            <w:r w:rsidR="002D2D2C">
              <w:rPr>
                <w:color w:val="548DD4" w:themeColor="text2" w:themeTint="99"/>
                <w:sz w:val="16"/>
                <w:szCs w:val="16"/>
              </w:rPr>
              <w:t>One q</w:t>
            </w:r>
            <w:r>
              <w:rPr>
                <w:color w:val="548DD4" w:themeColor="text2" w:themeTint="99"/>
                <w:sz w:val="16"/>
                <w:szCs w:val="16"/>
              </w:rPr>
              <w:t>uestions</w:t>
            </w:r>
            <w:r w:rsidR="00A17567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2D2D2C">
              <w:rPr>
                <w:color w:val="548DD4" w:themeColor="text2" w:themeTint="99"/>
                <w:sz w:val="16"/>
                <w:szCs w:val="16"/>
              </w:rPr>
              <w:t>as a review</w:t>
            </w:r>
          </w:p>
        </w:tc>
        <w:tc>
          <w:tcPr>
            <w:tcW w:w="2070" w:type="dxa"/>
          </w:tcPr>
          <w:p w:rsidR="00857387" w:rsidRDefault="00857387" w:rsidP="000D6D0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A17567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about slope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by </w:t>
            </w:r>
            <w:r w:rsidR="00A17567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answering questions using </w:t>
            </w:r>
            <w:r w:rsidRPr="00A17567">
              <w:rPr>
                <w:color w:val="548DD4" w:themeColor="text2" w:themeTint="99"/>
                <w:sz w:val="16"/>
                <w:szCs w:val="16"/>
                <w:u w:val="single"/>
              </w:rPr>
              <w:t>Check Up 1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  <w:p w:rsidR="00857387" w:rsidRDefault="00857387" w:rsidP="000D6D0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857387" w:rsidRDefault="00857387" w:rsidP="000D6D0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857387" w:rsidRDefault="00857387" w:rsidP="000D6D0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CC676A" w:rsidRPr="00E76D6F" w:rsidRDefault="00857387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57387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 define content specific vocabulary words</w:t>
            </w:r>
            <w:r w:rsidR="00A17567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brainstorming methods and textbook</w:t>
            </w:r>
          </w:p>
        </w:tc>
        <w:tc>
          <w:tcPr>
            <w:tcW w:w="2160" w:type="dxa"/>
          </w:tcPr>
          <w:p w:rsidR="00CC676A" w:rsidRPr="00E76D6F" w:rsidRDefault="002D2D2C" w:rsidP="00A7634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76347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read, discuss and write to answer questions about linear mo</w:t>
            </w:r>
            <w:r w:rsid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dels USING graphs and equations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to </w:t>
            </w:r>
            <w:r w:rsidR="00A76347">
              <w:rPr>
                <w:color w:val="548DD4" w:themeColor="text2" w:themeTint="99"/>
                <w:sz w:val="16"/>
                <w:szCs w:val="16"/>
                <w:u w:val="single"/>
              </w:rPr>
              <w:t xml:space="preserve">make and predictions. </w:t>
            </w:r>
          </w:p>
        </w:tc>
        <w:tc>
          <w:tcPr>
            <w:tcW w:w="2340" w:type="dxa"/>
          </w:tcPr>
          <w:p w:rsidR="00CC676A" w:rsidRPr="00E76D6F" w:rsidRDefault="00CC676A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CC676A" w:rsidRPr="00E76D6F" w:rsidRDefault="00A76347" w:rsidP="000D6D0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76347">
              <w:rPr>
                <w:color w:val="548DD4" w:themeColor="text2" w:themeTint="99"/>
                <w:sz w:val="16"/>
                <w:szCs w:val="16"/>
                <w:u w:val="single"/>
              </w:rPr>
              <w:t>TSC read, discuss and write to answer questions about linear models USING graphs and equations to make and predictions.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07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Check Up 1</w:t>
            </w:r>
          </w:p>
        </w:tc>
        <w:tc>
          <w:tcPr>
            <w:tcW w:w="216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2.1 A-C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30-33</w:t>
            </w: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2.1 and Applications 1-3 p45-46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CF1FB3">
              <w:rPr>
                <w:sz w:val="16"/>
                <w:szCs w:val="16"/>
              </w:rPr>
              <w:t>Graph paper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A56F60">
              <w:rPr>
                <w:sz w:val="16"/>
                <w:szCs w:val="16"/>
              </w:rPr>
              <w:t>partner, teacher guidance</w:t>
            </w: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discussion</w:t>
            </w:r>
          </w:p>
        </w:tc>
        <w:tc>
          <w:tcPr>
            <w:tcW w:w="234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Questions 1-3</w:t>
            </w:r>
          </w:p>
        </w:tc>
      </w:tr>
      <w:tr w:rsidR="000D6D03" w:rsidRPr="00E76D6F" w:rsidTr="00A56F60">
        <w:trPr>
          <w:trHeight w:val="647"/>
        </w:trPr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 w:rsidRPr="002D2D2C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  <w:tc>
          <w:tcPr>
            <w:tcW w:w="2070" w:type="dxa"/>
          </w:tcPr>
          <w:p w:rsidR="000D6D03" w:rsidRPr="00E76D6F" w:rsidRDefault="002D2D2C" w:rsidP="000D6D03">
            <w:pPr>
              <w:rPr>
                <w:sz w:val="16"/>
                <w:szCs w:val="16"/>
              </w:rPr>
            </w:pPr>
            <w:r w:rsidRPr="002D2D2C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  <w:r>
              <w:rPr>
                <w:sz w:val="16"/>
                <w:szCs w:val="16"/>
              </w:rPr>
              <w:t>, residual, slope</w:t>
            </w:r>
          </w:p>
        </w:tc>
        <w:tc>
          <w:tcPr>
            <w:tcW w:w="216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table, residual, slope</w:t>
            </w:r>
          </w:p>
        </w:tc>
        <w:tc>
          <w:tcPr>
            <w:tcW w:w="234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table, residual, slope</w:t>
            </w:r>
          </w:p>
        </w:tc>
        <w:tc>
          <w:tcPr>
            <w:tcW w:w="2493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F92675">
              <w:rPr>
                <w:sz w:val="16"/>
                <w:szCs w:val="16"/>
              </w:rPr>
              <w:t>Independent and Dependent variable, linear relationship, nonlinear relationship, x-axis, y-axis, variables, function, mathematical model, table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A76347" w:rsidP="000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short 3-5 sentence paragraph using 3-5 vocabulary words.</w:t>
            </w:r>
          </w:p>
        </w:tc>
        <w:tc>
          <w:tcPr>
            <w:tcW w:w="2160" w:type="dxa"/>
          </w:tcPr>
          <w:p w:rsidR="000D6D03" w:rsidRPr="00EC76D0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Write a short 3-5 sentence paragraph using 3-5 vocabulary words.</w:t>
            </w:r>
          </w:p>
        </w:tc>
        <w:tc>
          <w:tcPr>
            <w:tcW w:w="2340" w:type="dxa"/>
          </w:tcPr>
          <w:p w:rsidR="000D6D03" w:rsidRPr="00BD0915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Write a short 3-5 sentence paragraph using 3-5 vocabulary words.</w:t>
            </w:r>
          </w:p>
        </w:tc>
        <w:tc>
          <w:tcPr>
            <w:tcW w:w="2493" w:type="dxa"/>
          </w:tcPr>
          <w:p w:rsidR="000D6D03" w:rsidRPr="00EC76D0" w:rsidRDefault="00A76347" w:rsidP="000D6D03">
            <w:pPr>
              <w:rPr>
                <w:sz w:val="16"/>
                <w:szCs w:val="16"/>
              </w:rPr>
            </w:pPr>
            <w:r w:rsidRPr="00A76347">
              <w:rPr>
                <w:sz w:val="16"/>
                <w:szCs w:val="16"/>
              </w:rPr>
              <w:t>Write a short 3-5 sentence paragraph using 3-5 vocabulary words.</w:t>
            </w:r>
            <w:bookmarkStart w:id="0" w:name="_GoBack"/>
            <w:bookmarkEnd w:id="0"/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D3989"/>
    <w:rsid w:val="000D6D03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2D2D2C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85AE1"/>
    <w:rsid w:val="005B5CA2"/>
    <w:rsid w:val="005C0CD3"/>
    <w:rsid w:val="00611694"/>
    <w:rsid w:val="006201F1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70E6-928F-45C4-8666-0CBF764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2016-01-26T01:32:00Z</cp:lastPrinted>
  <dcterms:created xsi:type="dcterms:W3CDTF">2017-09-29T15:19:00Z</dcterms:created>
  <dcterms:modified xsi:type="dcterms:W3CDTF">2017-09-29T15:38:00Z</dcterms:modified>
</cp:coreProperties>
</file>