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CF3380">
        <w:rPr>
          <w:sz w:val="22"/>
          <w:szCs w:val="22"/>
        </w:rPr>
        <w:t>Dec 5-9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60430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FC6D4A">
              <w:rPr>
                <w:sz w:val="18"/>
                <w:szCs w:val="18"/>
              </w:rPr>
              <w:t>12-5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2E3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12-6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CF3380">
              <w:rPr>
                <w:sz w:val="18"/>
                <w:szCs w:val="18"/>
              </w:rPr>
              <w:t>12</w:t>
            </w:r>
            <w:r w:rsidR="007B2085">
              <w:rPr>
                <w:sz w:val="18"/>
                <w:szCs w:val="18"/>
              </w:rPr>
              <w:t>-</w:t>
            </w:r>
            <w:r w:rsidR="00CF3380"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</w:tcPr>
          <w:p w:rsidR="001F6BDF" w:rsidRDefault="00CF3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12-8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CF3380">
              <w:rPr>
                <w:sz w:val="18"/>
                <w:szCs w:val="18"/>
              </w:rPr>
              <w:t>12-9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D60F3C" w:rsidRPr="00E76D6F" w:rsidTr="00604300">
        <w:trPr>
          <w:trHeight w:val="1322"/>
        </w:trPr>
        <w:tc>
          <w:tcPr>
            <w:tcW w:w="1908" w:type="dxa"/>
          </w:tcPr>
          <w:p w:rsidR="00D60F3C" w:rsidRPr="008825DC" w:rsidRDefault="00D60F3C" w:rsidP="00D60F3C">
            <w:pPr>
              <w:rPr>
                <w:color w:val="FF0000"/>
                <w:sz w:val="16"/>
                <w:szCs w:val="16"/>
                <w:u w:val="single"/>
              </w:rPr>
            </w:pPr>
            <w:r w:rsidRPr="008825DC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D60F3C" w:rsidRDefault="00D60F3C" w:rsidP="00D60F3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8.F.B.4 Use functions to model relationships between quantities</w:t>
            </w:r>
          </w:p>
          <w:p w:rsidR="00D60F3C" w:rsidRDefault="00D60F3C" w:rsidP="00D60F3C">
            <w:pPr>
              <w:rPr>
                <w:color w:val="FF0000"/>
                <w:sz w:val="16"/>
                <w:szCs w:val="16"/>
              </w:rPr>
            </w:pPr>
          </w:p>
          <w:p w:rsidR="00D60F3C" w:rsidRDefault="00D60F3C" w:rsidP="00D60F3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-finding the equation of a line from a point and slope (using y=mx+b)</w:t>
            </w:r>
          </w:p>
          <w:p w:rsidR="00D60F3C" w:rsidRDefault="00D60F3C" w:rsidP="00D60F3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finding slope from 2 points using the slope formula</w:t>
            </w:r>
          </w:p>
          <w:p w:rsidR="00D60F3C" w:rsidRDefault="00D60F3C" w:rsidP="00D60F3C">
            <w:pPr>
              <w:rPr>
                <w:color w:val="FF0000"/>
                <w:sz w:val="16"/>
                <w:szCs w:val="16"/>
              </w:rPr>
            </w:pPr>
          </w:p>
          <w:p w:rsidR="00D60F3C" w:rsidRPr="0065639E" w:rsidRDefault="00D60F3C" w:rsidP="00D60F3C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D60F3C" w:rsidRPr="00E76D6F" w:rsidRDefault="00D60F3C" w:rsidP="00D60F3C">
            <w:pPr>
              <w:rPr>
                <w:color w:val="FF0000"/>
                <w:sz w:val="16"/>
                <w:szCs w:val="16"/>
              </w:rPr>
            </w:pPr>
            <w:r w:rsidRPr="0065639E">
              <w:rPr>
                <w:color w:val="FF0000"/>
                <w:sz w:val="16"/>
                <w:szCs w:val="16"/>
              </w:rPr>
              <w:t xml:space="preserve">8.EE.5 Graph proportional relationships, interpreting the unit rate as the slope of the graph. Compare two different proportional relationships represented in different ways. </w:t>
            </w:r>
          </w:p>
        </w:tc>
        <w:tc>
          <w:tcPr>
            <w:tcW w:w="2160" w:type="dxa"/>
          </w:tcPr>
          <w:p w:rsidR="00D60F3C" w:rsidRPr="00463268" w:rsidRDefault="00D60F3C" w:rsidP="00D60F3C">
            <w:pPr>
              <w:rPr>
                <w:color w:val="FF0000"/>
                <w:sz w:val="16"/>
                <w:szCs w:val="16"/>
                <w:u w:val="single"/>
              </w:rPr>
            </w:pPr>
            <w:r w:rsidRPr="00B00F7A">
              <w:rPr>
                <w:color w:val="FF0000"/>
                <w:sz w:val="16"/>
                <w:szCs w:val="16"/>
              </w:rPr>
              <w:t xml:space="preserve">TSC demonstrate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B00F7A">
              <w:rPr>
                <w:color w:val="FF0000"/>
                <w:sz w:val="16"/>
                <w:szCs w:val="16"/>
              </w:rPr>
              <w:t xml:space="preserve">of </w:t>
            </w:r>
            <w:r>
              <w:rPr>
                <w:color w:val="FF0000"/>
                <w:sz w:val="16"/>
                <w:szCs w:val="16"/>
                <w:u w:val="single"/>
              </w:rPr>
              <w:t>the concept of functions (8.FB.4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>),</w:t>
            </w:r>
            <w:r w:rsidRPr="000743D5">
              <w:rPr>
                <w:color w:val="FF0000"/>
                <w:sz w:val="16"/>
                <w:szCs w:val="16"/>
              </w:rPr>
              <w:t xml:space="preserve"> by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completing an assessment </w:t>
            </w:r>
            <w:r>
              <w:rPr>
                <w:color w:val="FF0000"/>
                <w:sz w:val="16"/>
                <w:szCs w:val="16"/>
              </w:rPr>
              <w:t xml:space="preserve">by </w:t>
            </w:r>
            <w:r w:rsidRPr="00463268">
              <w:rPr>
                <w:color w:val="FF0000"/>
                <w:sz w:val="16"/>
                <w:szCs w:val="16"/>
                <w:u w:val="single"/>
              </w:rPr>
              <w:t>front row web-based math practice.</w:t>
            </w:r>
          </w:p>
          <w:p w:rsidR="00D60F3C" w:rsidRPr="00E76D6F" w:rsidRDefault="00D60F3C" w:rsidP="00D60F3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D60F3C" w:rsidRPr="00E76D6F" w:rsidRDefault="00D60F3C" w:rsidP="00D60F3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>demonstrate understanding of the parts of an expression and equation</w:t>
            </w:r>
            <w:r w:rsidR="00D4685B">
              <w:rPr>
                <w:color w:val="FF0000"/>
                <w:sz w:val="16"/>
                <w:szCs w:val="16"/>
                <w:u w:val="single"/>
              </w:rPr>
              <w:t xml:space="preserve"> (8.EE.5)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>identification in a graphic organizer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D60F3C" w:rsidRPr="00E76D6F" w:rsidRDefault="00D60F3C" w:rsidP="00D60F3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60F3C">
              <w:rPr>
                <w:color w:val="FF0000"/>
                <w:sz w:val="16"/>
                <w:szCs w:val="16"/>
                <w:u w:val="single"/>
              </w:rPr>
              <w:t>demonstrate understanding of inverse operations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D60F3C">
              <w:rPr>
                <w:color w:val="FF0000"/>
                <w:sz w:val="16"/>
                <w:szCs w:val="16"/>
                <w:u w:val="single"/>
              </w:rPr>
              <w:t xml:space="preserve">solving two-step equations </w:t>
            </w:r>
            <w:r w:rsidR="00992D8B" w:rsidRPr="00992D8B">
              <w:rPr>
                <w:color w:val="FF0000"/>
                <w:sz w:val="16"/>
                <w:szCs w:val="16"/>
                <w:u w:val="single"/>
              </w:rPr>
              <w:t xml:space="preserve">(8.EE.5) </w:t>
            </w:r>
            <w:r w:rsidRPr="00D60F3C">
              <w:rPr>
                <w:color w:val="FF0000"/>
                <w:sz w:val="16"/>
                <w:szCs w:val="16"/>
                <w:u w:val="single"/>
              </w:rPr>
              <w:t>on a graphic organizer.</w:t>
            </w:r>
          </w:p>
        </w:tc>
        <w:tc>
          <w:tcPr>
            <w:tcW w:w="2340" w:type="dxa"/>
          </w:tcPr>
          <w:p w:rsidR="00D60F3C" w:rsidRPr="00D60F3C" w:rsidRDefault="00D60F3C" w:rsidP="00D60F3C">
            <w:pPr>
              <w:rPr>
                <w:color w:val="FF0000"/>
                <w:sz w:val="16"/>
                <w:szCs w:val="16"/>
                <w:u w:val="single"/>
              </w:rPr>
            </w:pPr>
            <w:r w:rsidRPr="00D60F3C">
              <w:rPr>
                <w:color w:val="FF0000"/>
                <w:sz w:val="16"/>
                <w:szCs w:val="16"/>
              </w:rPr>
              <w:t xml:space="preserve">TSC </w:t>
            </w:r>
            <w:r w:rsidRPr="00D60F3C">
              <w:rPr>
                <w:color w:val="FF0000"/>
                <w:sz w:val="16"/>
                <w:szCs w:val="16"/>
                <w:u w:val="single"/>
              </w:rPr>
              <w:t>demonstrate understanding of the connection between proportional relationships,</w:t>
            </w:r>
            <w:r w:rsidR="00992D8B" w:rsidRPr="00992D8B">
              <w:rPr>
                <w:color w:val="FF0000"/>
                <w:sz w:val="16"/>
                <w:szCs w:val="16"/>
                <w:u w:val="single"/>
              </w:rPr>
              <w:t xml:space="preserve"> (8.EE.5) </w:t>
            </w:r>
            <w:r w:rsidR="00992D8B" w:rsidRPr="00D60F3C">
              <w:rPr>
                <w:color w:val="FF0000"/>
                <w:sz w:val="16"/>
                <w:szCs w:val="16"/>
                <w:u w:val="single"/>
              </w:rPr>
              <w:t>lines</w:t>
            </w:r>
            <w:r w:rsidRPr="00D60F3C">
              <w:rPr>
                <w:color w:val="FF0000"/>
                <w:sz w:val="16"/>
                <w:szCs w:val="16"/>
                <w:u w:val="single"/>
              </w:rPr>
              <w:t>, and linear equations</w:t>
            </w:r>
            <w:r w:rsidRPr="00D60F3C">
              <w:rPr>
                <w:color w:val="FF0000"/>
                <w:sz w:val="16"/>
                <w:szCs w:val="16"/>
              </w:rPr>
              <w:t xml:space="preserve"> by </w:t>
            </w:r>
            <w:r w:rsidRPr="00D60F3C">
              <w:rPr>
                <w:color w:val="FF0000"/>
                <w:sz w:val="16"/>
                <w:szCs w:val="16"/>
                <w:u w:val="single"/>
              </w:rPr>
              <w:t>assessing a variety of real-world situations on task cards.</w:t>
            </w:r>
          </w:p>
          <w:p w:rsidR="00D60F3C" w:rsidRPr="00E76D6F" w:rsidRDefault="00D60F3C" w:rsidP="00D60F3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93" w:type="dxa"/>
          </w:tcPr>
          <w:p w:rsidR="00D60F3C" w:rsidRPr="00E76D6F" w:rsidRDefault="00D60F3C" w:rsidP="00D60F3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022D7D">
              <w:rPr>
                <w:color w:val="FF0000"/>
                <w:sz w:val="16"/>
                <w:szCs w:val="16"/>
                <w:u w:val="single"/>
              </w:rPr>
              <w:t>demonstrate understanding of the connection between proportional relationships, lines, and linear equations</w:t>
            </w:r>
            <w:r w:rsidR="00992D8B" w:rsidRPr="00992D8B">
              <w:rPr>
                <w:color w:val="FF0000"/>
                <w:sz w:val="16"/>
                <w:szCs w:val="16"/>
                <w:u w:val="single"/>
              </w:rPr>
              <w:t xml:space="preserve">(8.EE.5) </w:t>
            </w:r>
            <w:r w:rsidR="00992D8B">
              <w:rPr>
                <w:color w:val="FF0000"/>
                <w:sz w:val="16"/>
                <w:szCs w:val="16"/>
              </w:rPr>
              <w:t>by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022D7D">
              <w:rPr>
                <w:color w:val="FF0000"/>
                <w:sz w:val="16"/>
                <w:szCs w:val="16"/>
                <w:u w:val="single"/>
              </w:rPr>
              <w:t>assessing a variety of real-world situations on task cards</w:t>
            </w:r>
            <w:r>
              <w:rPr>
                <w:color w:val="FF0000"/>
                <w:sz w:val="16"/>
                <w:szCs w:val="16"/>
                <w:u w:val="single"/>
              </w:rPr>
              <w:t>.</w:t>
            </w:r>
          </w:p>
        </w:tc>
      </w:tr>
      <w:tr w:rsidR="00D60F3C" w:rsidRPr="00E76D6F" w:rsidTr="00604300">
        <w:trPr>
          <w:trHeight w:val="1520"/>
        </w:trPr>
        <w:tc>
          <w:tcPr>
            <w:tcW w:w="1908" w:type="dxa"/>
          </w:tcPr>
          <w:p w:rsidR="00D60F3C" w:rsidRPr="008825DC" w:rsidRDefault="00D60F3C" w:rsidP="00D60F3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D60F3C" w:rsidRDefault="00D60F3C" w:rsidP="00D60F3C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D60F3C" w:rsidRDefault="00D60F3C" w:rsidP="00D60F3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D60F3C" w:rsidRPr="00E76D6F" w:rsidRDefault="00D60F3C" w:rsidP="00D60F3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D60F3C" w:rsidRPr="00E76D6F" w:rsidRDefault="00D60F3C" w:rsidP="00D60F3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 functions</w:t>
            </w:r>
            <w:r w:rsidRPr="00114149">
              <w:rPr>
                <w:color w:val="548DD4" w:themeColor="text2" w:themeTint="99"/>
                <w:sz w:val="16"/>
                <w:szCs w:val="16"/>
              </w:rPr>
              <w:t xml:space="preserve">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practice.</w:t>
            </w:r>
          </w:p>
        </w:tc>
        <w:tc>
          <w:tcPr>
            <w:tcW w:w="2070" w:type="dxa"/>
          </w:tcPr>
          <w:p w:rsidR="00D60F3C" w:rsidRPr="00E76D6F" w:rsidRDefault="00D60F3C" w:rsidP="00D60F3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 xml:space="preserve"> listen, 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identify parts of an expression and equation</w:t>
            </w:r>
            <w:r w:rsidRPr="002E3A98">
              <w:rPr>
                <w:color w:val="548DD4" w:themeColor="text2" w:themeTint="99"/>
                <w:sz w:val="16"/>
                <w:szCs w:val="16"/>
              </w:rPr>
              <w:t xml:space="preserve"> 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mathematical terminology and graphic organizers</w:t>
            </w:r>
          </w:p>
        </w:tc>
        <w:tc>
          <w:tcPr>
            <w:tcW w:w="2160" w:type="dxa"/>
          </w:tcPr>
          <w:p w:rsidR="00D60F3C" w:rsidRPr="00E76D6F" w:rsidRDefault="00D60F3C" w:rsidP="00D60F3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 w:rsidRPr="00D60F3C">
              <w:rPr>
                <w:color w:val="548DD4" w:themeColor="text2" w:themeTint="99"/>
                <w:sz w:val="16"/>
                <w:szCs w:val="16"/>
                <w:u w:val="single"/>
              </w:rPr>
              <w:t xml:space="preserve"> listen, read, and write to answer inverse operation problems to solve two-step equations using graphic organizers.</w:t>
            </w:r>
          </w:p>
        </w:tc>
        <w:tc>
          <w:tcPr>
            <w:tcW w:w="2340" w:type="dxa"/>
          </w:tcPr>
          <w:p w:rsidR="00D60F3C" w:rsidRPr="00D60F3C" w:rsidRDefault="00D60F3C" w:rsidP="00D60F3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 w:rsidRPr="00D60F3C">
              <w:rPr>
                <w:color w:val="548DD4" w:themeColor="text2" w:themeTint="99"/>
                <w:sz w:val="16"/>
                <w:szCs w:val="16"/>
                <w:u w:val="single"/>
              </w:rPr>
              <w:t xml:space="preserve"> listen, read, and write to answer questions about proportional relationships using real-world situations and mathematical terminology</w:t>
            </w:r>
          </w:p>
          <w:p w:rsidR="00D60F3C" w:rsidRPr="00E76D6F" w:rsidRDefault="00D60F3C" w:rsidP="00D60F3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493" w:type="dxa"/>
          </w:tcPr>
          <w:p w:rsidR="00D60F3C" w:rsidRPr="00E76D6F" w:rsidRDefault="00D60F3C" w:rsidP="00D60F3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022D7D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FC6D4A"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answer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questions about proportional relationships </w:t>
            </w:r>
            <w:r w:rsidRPr="00022D7D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real-world situations and mathematical terminology</w:t>
            </w:r>
          </w:p>
        </w:tc>
      </w:tr>
      <w:tr w:rsidR="002E3A98" w:rsidRPr="00E76D6F" w:rsidTr="00604300">
        <w:tc>
          <w:tcPr>
            <w:tcW w:w="1908" w:type="dxa"/>
          </w:tcPr>
          <w:p w:rsidR="002E3A98" w:rsidRPr="00E76D6F" w:rsidRDefault="002E3A98" w:rsidP="002E3A9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2E3A98" w:rsidRPr="00E76D6F" w:rsidRDefault="002E3A98" w:rsidP="002E3A98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Front Row Assessment</w:t>
            </w:r>
          </w:p>
        </w:tc>
        <w:tc>
          <w:tcPr>
            <w:tcW w:w="2070" w:type="dxa"/>
          </w:tcPr>
          <w:p w:rsidR="002E3A98" w:rsidRPr="00E76D6F" w:rsidRDefault="002E3A98" w:rsidP="002E3A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Problem</w:t>
            </w:r>
            <w:r w:rsidRPr="00FC6D4A">
              <w:rPr>
                <w:sz w:val="16"/>
                <w:szCs w:val="16"/>
              </w:rPr>
              <w:t xml:space="preserve"> 2.4 D-E pg41-42</w:t>
            </w:r>
            <w:r>
              <w:rPr>
                <w:sz w:val="16"/>
                <w:szCs w:val="16"/>
              </w:rPr>
              <w:t>, App 22-25 48-49/ graphic organizers</w:t>
            </w:r>
          </w:p>
        </w:tc>
        <w:tc>
          <w:tcPr>
            <w:tcW w:w="2160" w:type="dxa"/>
          </w:tcPr>
          <w:p w:rsidR="002E3A98" w:rsidRPr="00E76D6F" w:rsidRDefault="00CF3380" w:rsidP="002E3A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</w:t>
            </w:r>
          </w:p>
        </w:tc>
        <w:tc>
          <w:tcPr>
            <w:tcW w:w="2340" w:type="dxa"/>
          </w:tcPr>
          <w:p w:rsidR="002E3A98" w:rsidRPr="00E76D6F" w:rsidRDefault="00CF3380" w:rsidP="002E3A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</w:t>
            </w:r>
          </w:p>
        </w:tc>
        <w:tc>
          <w:tcPr>
            <w:tcW w:w="2493" w:type="dxa"/>
          </w:tcPr>
          <w:p w:rsidR="002E3A98" w:rsidRPr="00E76D6F" w:rsidRDefault="00CF3380" w:rsidP="002E3A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cards</w:t>
            </w: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lastRenderedPageBreak/>
              <w:t>Accommodations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A-B partners</w:t>
            </w:r>
          </w:p>
        </w:tc>
        <w:tc>
          <w:tcPr>
            <w:tcW w:w="2070" w:type="dxa"/>
          </w:tcPr>
          <w:p w:rsidR="005972A9" w:rsidRPr="00E76D6F" w:rsidRDefault="00FC6D4A" w:rsidP="005972A9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>Calculators, teacher guidance,</w:t>
            </w:r>
          </w:p>
        </w:tc>
        <w:tc>
          <w:tcPr>
            <w:tcW w:w="2160" w:type="dxa"/>
          </w:tcPr>
          <w:p w:rsidR="005972A9" w:rsidRPr="00E76D6F" w:rsidRDefault="00D60F3C" w:rsidP="005972A9">
            <w:pPr>
              <w:rPr>
                <w:sz w:val="16"/>
                <w:szCs w:val="16"/>
              </w:rPr>
            </w:pPr>
            <w:r w:rsidRPr="00D60F3C">
              <w:rPr>
                <w:sz w:val="16"/>
                <w:szCs w:val="16"/>
              </w:rPr>
              <w:t>Calculators, A-B pairs</w:t>
            </w:r>
          </w:p>
        </w:tc>
        <w:tc>
          <w:tcPr>
            <w:tcW w:w="2340" w:type="dxa"/>
          </w:tcPr>
          <w:p w:rsidR="005972A9" w:rsidRPr="00E76D6F" w:rsidRDefault="00D60F3C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A-B </w:t>
            </w:r>
            <w:r>
              <w:rPr>
                <w:sz w:val="16"/>
                <w:szCs w:val="16"/>
              </w:rPr>
              <w:t>pair</w:t>
            </w:r>
          </w:p>
        </w:tc>
        <w:tc>
          <w:tcPr>
            <w:tcW w:w="2493" w:type="dxa"/>
          </w:tcPr>
          <w:p w:rsidR="005972A9" w:rsidRPr="00E76D6F" w:rsidRDefault="004B72B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teacher guidance</w:t>
            </w:r>
            <w:r w:rsidR="005972A9" w:rsidRPr="00015D65">
              <w:rPr>
                <w:sz w:val="16"/>
                <w:szCs w:val="16"/>
              </w:rPr>
              <w:t xml:space="preserve"> </w:t>
            </w:r>
          </w:p>
        </w:tc>
      </w:tr>
      <w:tr w:rsidR="005972A9" w:rsidRPr="00E76D6F" w:rsidTr="00604300">
        <w:trPr>
          <w:trHeight w:val="647"/>
        </w:trPr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Slope formula, point, function, linear equation, y-intercept, </w:t>
            </w:r>
            <w:r w:rsidRPr="00BD6C5E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070" w:type="dxa"/>
          </w:tcPr>
          <w:p w:rsidR="005972A9" w:rsidRPr="00E76D6F" w:rsidRDefault="00FC6D4A" w:rsidP="005972A9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160" w:type="dxa"/>
          </w:tcPr>
          <w:p w:rsidR="005972A9" w:rsidRPr="00E76D6F" w:rsidRDefault="00CF3380" w:rsidP="005972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 xml:space="preserve">Independent and Dependent variable, linear relationship, nonlinear relationship, x-axis, y-axis, variables, function, mathematical model, </w:t>
            </w:r>
            <w:r>
              <w:rPr>
                <w:sz w:val="16"/>
                <w:szCs w:val="16"/>
              </w:rPr>
              <w:t>coefficient, term, variable</w:t>
            </w:r>
          </w:p>
        </w:tc>
        <w:tc>
          <w:tcPr>
            <w:tcW w:w="2340" w:type="dxa"/>
          </w:tcPr>
          <w:p w:rsidR="005972A9" w:rsidRPr="00E76D6F" w:rsidRDefault="00CF3380" w:rsidP="005972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 xml:space="preserve">Independent and Dependent variable, linear relationship, nonlinear relationship, x-axis, y-axis, variables, function, mathematical model, </w:t>
            </w:r>
            <w:r>
              <w:rPr>
                <w:sz w:val="16"/>
                <w:szCs w:val="16"/>
              </w:rPr>
              <w:t>coefficient, term, variable</w:t>
            </w:r>
          </w:p>
        </w:tc>
        <w:tc>
          <w:tcPr>
            <w:tcW w:w="2493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 xml:space="preserve">Independent and Dependent variable, linear relationship, nonlinear relationship, x-axis, y-axis, variables, function, mathematical model, </w:t>
            </w:r>
            <w:r w:rsidR="00D60F3C">
              <w:rPr>
                <w:sz w:val="16"/>
                <w:szCs w:val="16"/>
              </w:rPr>
              <w:t>coefficient, term, variable</w:t>
            </w: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FC6D4A" w:rsidRPr="00FC6D4A" w:rsidRDefault="00FC6D4A" w:rsidP="00FC6D4A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>How is slope represented in this problem?</w:t>
            </w:r>
          </w:p>
          <w:p w:rsidR="00FC6D4A" w:rsidRPr="00FC6D4A" w:rsidRDefault="00FC6D4A" w:rsidP="00FC6D4A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>What is the real-world meaning of slope?</w:t>
            </w:r>
          </w:p>
          <w:p w:rsidR="00FC6D4A" w:rsidRPr="00FC6D4A" w:rsidRDefault="00FC6D4A" w:rsidP="00FC6D4A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>What is the y-intercept /starting value of this situation?</w:t>
            </w:r>
          </w:p>
          <w:p w:rsidR="005972A9" w:rsidRPr="00E76D6F" w:rsidRDefault="00FC6D4A" w:rsidP="00FC6D4A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>How do we represent it?</w:t>
            </w:r>
          </w:p>
        </w:tc>
        <w:tc>
          <w:tcPr>
            <w:tcW w:w="2160" w:type="dxa"/>
          </w:tcPr>
          <w:p w:rsidR="00114149" w:rsidRPr="00EC76D0" w:rsidRDefault="00114149" w:rsidP="0011414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B72B9" w:rsidRPr="00E76D6F" w:rsidRDefault="004B72B9" w:rsidP="005972A9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972A9" w:rsidRPr="00EC76D0" w:rsidRDefault="005972A9" w:rsidP="004B72B9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22D7D"/>
    <w:rsid w:val="000B7C9F"/>
    <w:rsid w:val="000C3F7E"/>
    <w:rsid w:val="000D3989"/>
    <w:rsid w:val="000E3064"/>
    <w:rsid w:val="0011153F"/>
    <w:rsid w:val="00114149"/>
    <w:rsid w:val="0012773B"/>
    <w:rsid w:val="001424A1"/>
    <w:rsid w:val="00165BB7"/>
    <w:rsid w:val="00165F78"/>
    <w:rsid w:val="00171517"/>
    <w:rsid w:val="00194568"/>
    <w:rsid w:val="001B292F"/>
    <w:rsid w:val="001C1292"/>
    <w:rsid w:val="001D1B1D"/>
    <w:rsid w:val="001E083D"/>
    <w:rsid w:val="001F6BDF"/>
    <w:rsid w:val="00203723"/>
    <w:rsid w:val="00213CDF"/>
    <w:rsid w:val="00226552"/>
    <w:rsid w:val="00233E2F"/>
    <w:rsid w:val="00255913"/>
    <w:rsid w:val="002E3A98"/>
    <w:rsid w:val="00330A1A"/>
    <w:rsid w:val="00333A53"/>
    <w:rsid w:val="00341A23"/>
    <w:rsid w:val="003835E5"/>
    <w:rsid w:val="003C5382"/>
    <w:rsid w:val="0040161B"/>
    <w:rsid w:val="00457609"/>
    <w:rsid w:val="004911A3"/>
    <w:rsid w:val="004B2362"/>
    <w:rsid w:val="004B72B9"/>
    <w:rsid w:val="004E70D1"/>
    <w:rsid w:val="00551792"/>
    <w:rsid w:val="00585AE1"/>
    <w:rsid w:val="005972A9"/>
    <w:rsid w:val="005B5CA2"/>
    <w:rsid w:val="005C0CD3"/>
    <w:rsid w:val="005D2B89"/>
    <w:rsid w:val="00604300"/>
    <w:rsid w:val="00611694"/>
    <w:rsid w:val="0065639E"/>
    <w:rsid w:val="006B34BA"/>
    <w:rsid w:val="007000B3"/>
    <w:rsid w:val="00703FFB"/>
    <w:rsid w:val="007061F9"/>
    <w:rsid w:val="00750B6E"/>
    <w:rsid w:val="0078262F"/>
    <w:rsid w:val="007963DA"/>
    <w:rsid w:val="007B2085"/>
    <w:rsid w:val="007B4379"/>
    <w:rsid w:val="007D114F"/>
    <w:rsid w:val="007E7430"/>
    <w:rsid w:val="008024E1"/>
    <w:rsid w:val="0081460C"/>
    <w:rsid w:val="00844E4B"/>
    <w:rsid w:val="00855600"/>
    <w:rsid w:val="008825DC"/>
    <w:rsid w:val="00897C6D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92D8B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E5B5C"/>
    <w:rsid w:val="00AF703E"/>
    <w:rsid w:val="00B42E66"/>
    <w:rsid w:val="00B565FB"/>
    <w:rsid w:val="00BD0915"/>
    <w:rsid w:val="00BD6C5E"/>
    <w:rsid w:val="00C12A17"/>
    <w:rsid w:val="00C174D4"/>
    <w:rsid w:val="00C372EF"/>
    <w:rsid w:val="00C927B6"/>
    <w:rsid w:val="00CA7FA9"/>
    <w:rsid w:val="00CB6D10"/>
    <w:rsid w:val="00CD4F7E"/>
    <w:rsid w:val="00CF3380"/>
    <w:rsid w:val="00D005EF"/>
    <w:rsid w:val="00D065E9"/>
    <w:rsid w:val="00D21E12"/>
    <w:rsid w:val="00D316C2"/>
    <w:rsid w:val="00D4685B"/>
    <w:rsid w:val="00D54145"/>
    <w:rsid w:val="00D60F3C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44ABA"/>
    <w:rsid w:val="00F50E8A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18E6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4BE9-1088-4E97-855F-FDB21E32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4</cp:revision>
  <cp:lastPrinted>2016-12-04T19:25:00Z</cp:lastPrinted>
  <dcterms:created xsi:type="dcterms:W3CDTF">2016-12-04T19:24:00Z</dcterms:created>
  <dcterms:modified xsi:type="dcterms:W3CDTF">2016-12-04T19:37:00Z</dcterms:modified>
</cp:coreProperties>
</file>